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>
          <w:rFonts w:ascii="Oswald" w:cs="Oswald" w:eastAsia="Oswald" w:hAnsi="Oswald"/>
        </w:rPr>
      </w:pPr>
      <w:bookmarkStart w:colFirst="0" w:colLast="0" w:name="_aylhkag8r6mz" w:id="0"/>
      <w:bookmarkEnd w:id="0"/>
      <w:r w:rsidDel="00000000" w:rsidR="00000000" w:rsidRPr="00000000">
        <w:rPr>
          <w:rFonts w:ascii="Arial" w:cs="Arial" w:eastAsia="Arial" w:hAnsi="Arial"/>
          <w:rtl w:val="0"/>
        </w:rPr>
        <w:t xml:space="preserve">Установка и запуск Android Studio </w:t>
      </w:r>
    </w:p>
    <w:p w:rsidR="00000000" w:rsidDel="00000000" w:rsidP="00000000" w:rsidRDefault="00000000" w:rsidRPr="00000000" w14:paraId="00000002">
      <w:pPr>
        <w:jc w:val="center"/>
        <w:rPr>
          <w:rFonts w:ascii="Oswald" w:cs="Oswald" w:eastAsia="Oswald" w:hAnsi="Oswald"/>
          <w:sz w:val="40"/>
          <w:szCs w:val="40"/>
        </w:rPr>
      </w:pPr>
      <w:r w:rsidDel="00000000" w:rsidR="00000000" w:rsidRPr="00000000">
        <w:rPr>
          <w:rFonts w:ascii="Arial" w:cs="Arial" w:eastAsia="Arial" w:hAnsi="Arial"/>
          <w:sz w:val="40"/>
          <w:szCs w:val="40"/>
          <w:rtl w:val="0"/>
        </w:rPr>
        <w:t xml:space="preserve">(на примере MacOS)</w:t>
      </w:r>
    </w:p>
    <w:p w:rsidR="00000000" w:rsidDel="00000000" w:rsidP="00000000" w:rsidRDefault="00000000" w:rsidRPr="00000000" w14:paraId="00000003">
      <w:pPr>
        <w:spacing w:line="240" w:lineRule="auto"/>
        <w:rPr>
          <w:rFonts w:ascii="Oswald" w:cs="Oswald" w:eastAsia="Oswald" w:hAnsi="Oswa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rPr>
          <w:rFonts w:ascii="Oswald" w:cs="Oswald" w:eastAsia="Oswald" w:hAnsi="Oswald"/>
        </w:rPr>
      </w:pPr>
      <w:hyperlink r:id="rId6">
        <w:r w:rsidDel="00000000" w:rsidR="00000000" w:rsidRPr="00000000">
          <w:rPr>
            <w:rFonts w:ascii="Oswald" w:cs="Oswald" w:eastAsia="Oswald" w:hAnsi="Oswald"/>
            <w:color w:val="1155cc"/>
            <w:u w:val="single"/>
            <w:rtl w:val="0"/>
          </w:rPr>
          <w:t xml:space="preserve">Скачать 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rPr>
          <w:rFonts w:ascii="Oswald" w:cs="Oswald" w:eastAsia="Oswald" w:hAnsi="Oswa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rPr>
          <w:rFonts w:ascii="Oswald" w:cs="Oswald" w:eastAsia="Oswald" w:hAnsi="Oswald"/>
        </w:rPr>
      </w:pPr>
      <w:hyperlink r:id="rId7">
        <w:r w:rsidDel="00000000" w:rsidR="00000000" w:rsidRPr="00000000">
          <w:rPr>
            <w:rFonts w:ascii="Oswald" w:cs="Oswald" w:eastAsia="Oswald" w:hAnsi="Oswald"/>
            <w:color w:val="1155cc"/>
            <w:u w:val="single"/>
            <w:rtl w:val="0"/>
          </w:rPr>
          <w:t xml:space="preserve">Установка эмулятора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rPr>
          <w:rFonts w:ascii="Oswald" w:cs="Oswald" w:eastAsia="Oswald" w:hAnsi="Oswa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rPr>
          <w:rFonts w:ascii="Oswald" w:cs="Oswald" w:eastAsia="Oswald" w:hAnsi="Oswald"/>
        </w:rPr>
      </w:pPr>
      <w:hyperlink r:id="rId8">
        <w:r w:rsidDel="00000000" w:rsidR="00000000" w:rsidRPr="00000000">
          <w:rPr>
            <w:rFonts w:ascii="Oswald" w:cs="Oswald" w:eastAsia="Oswald" w:hAnsi="Oswald"/>
            <w:color w:val="1155cc"/>
            <w:u w:val="single"/>
            <w:rtl w:val="0"/>
          </w:rPr>
          <w:t xml:space="preserve">Минимальные системные требования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Oswald" w:cs="Oswald" w:eastAsia="Oswald" w:hAnsi="Oswa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rPr>
          <w:rFonts w:ascii="Oswald" w:cs="Oswald" w:eastAsia="Oswald" w:hAnsi="Oswald"/>
        </w:rPr>
      </w:pPr>
      <w:bookmarkStart w:colFirst="0" w:colLast="0" w:name="_1hsbcyp9xhxq" w:id="1"/>
      <w:bookmarkEnd w:id="1"/>
      <w:r w:rsidDel="00000000" w:rsidR="00000000" w:rsidRPr="00000000">
        <w:rPr>
          <w:rFonts w:ascii="Arial" w:cs="Arial" w:eastAsia="Arial" w:hAnsi="Arial"/>
          <w:rtl w:val="0"/>
        </w:rPr>
        <w:t xml:space="preserve">1. Переходим на сайт и нажимаем на клавишу “Download Android Studio”</w:t>
      </w:r>
    </w:p>
    <w:p w:rsidR="00000000" w:rsidDel="00000000" w:rsidP="00000000" w:rsidRDefault="00000000" w:rsidRPr="00000000" w14:paraId="0000000B">
      <w:pPr>
        <w:rPr>
          <w:rFonts w:ascii="Oswald" w:cs="Oswald" w:eastAsia="Oswald" w:hAnsi="Oswald"/>
        </w:rPr>
      </w:pPr>
      <w:r w:rsidDel="00000000" w:rsidR="00000000" w:rsidRPr="00000000">
        <w:rPr>
          <w:rFonts w:ascii="Oswald" w:cs="Oswald" w:eastAsia="Oswald" w:hAnsi="Oswald"/>
        </w:rPr>
        <w:drawing>
          <wp:inline distB="114300" distT="114300" distL="114300" distR="114300">
            <wp:extent cx="5731200" cy="32766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Oswald" w:cs="Oswald" w:eastAsia="Oswald" w:hAnsi="Oswa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keepNext w:val="0"/>
        <w:keepLines w:val="0"/>
        <w:spacing w:after="80" w:lineRule="auto"/>
        <w:rPr>
          <w:rFonts w:ascii="Oswald" w:cs="Oswald" w:eastAsia="Oswald" w:hAnsi="Oswald"/>
          <w:b w:val="1"/>
          <w:sz w:val="34"/>
          <w:szCs w:val="34"/>
        </w:rPr>
      </w:pPr>
      <w:bookmarkStart w:colFirst="0" w:colLast="0" w:name="_z30wne3lperu" w:id="2"/>
      <w:bookmarkEnd w:id="2"/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2. Устанавливаем IDE, ждем загрузки драйверов (может занять продолжительное время)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keepNext w:val="0"/>
        <w:keepLines w:val="0"/>
        <w:spacing w:after="80" w:lineRule="auto"/>
        <w:rPr>
          <w:rFonts w:ascii="Oswald" w:cs="Oswald" w:eastAsia="Oswald" w:hAnsi="Oswald"/>
          <w:b w:val="1"/>
          <w:sz w:val="34"/>
          <w:szCs w:val="34"/>
        </w:rPr>
      </w:pPr>
      <w:bookmarkStart w:colFirst="0" w:colLast="0" w:name="_46gu8amxijih" w:id="3"/>
      <w:bookmarkEnd w:id="3"/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3. Открываем IDE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rFonts w:ascii="Oswald" w:cs="Oswald" w:eastAsia="Oswald" w:hAnsi="Oswald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 нижней части экрана будет доступна возможность включения нового графического интерфейса. В нашем случае он будет выключен.</w:t>
      </w:r>
    </w:p>
    <w:p w:rsidR="00000000" w:rsidDel="00000000" w:rsidP="00000000" w:rsidRDefault="00000000" w:rsidRPr="00000000" w14:paraId="00000011">
      <w:pPr>
        <w:spacing w:after="240" w:before="240" w:lineRule="auto"/>
        <w:rPr>
          <w:rFonts w:ascii="Oswald" w:cs="Oswald" w:eastAsia="Oswald" w:hAnsi="Oswald"/>
        </w:rPr>
      </w:pPr>
      <w:r w:rsidDel="00000000" w:rsidR="00000000" w:rsidRPr="00000000">
        <w:rPr>
          <w:rFonts w:ascii="Oswald" w:cs="Oswald" w:eastAsia="Oswald" w:hAnsi="Oswald"/>
          <w:rtl w:val="0"/>
        </w:rPr>
        <w:t xml:space="preserve">📌 О том, как отключить новый UI в Android Studio, можно прочитать </w:t>
      </w:r>
      <w:hyperlink r:id="rId10">
        <w:r w:rsidDel="00000000" w:rsidR="00000000" w:rsidRPr="00000000">
          <w:rPr>
            <w:rFonts w:ascii="Oswald" w:cs="Oswald" w:eastAsia="Oswald" w:hAnsi="Oswald"/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>
          <w:rFonts w:ascii="Oswald" w:cs="Oswald" w:eastAsia="Oswald" w:hAnsi="Oswald"/>
        </w:rPr>
      </w:pPr>
      <w:r w:rsidDel="00000000" w:rsidR="00000000" w:rsidRPr="00000000">
        <w:rPr>
          <w:rFonts w:ascii="Oswald" w:cs="Oswald" w:eastAsia="Oswald" w:hAnsi="Oswald"/>
        </w:rPr>
        <w:drawing>
          <wp:inline distB="114300" distT="114300" distL="114300" distR="114300">
            <wp:extent cx="5957888" cy="4847599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7888" cy="4847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rPr>
          <w:rFonts w:ascii="Oswald" w:cs="Oswald" w:eastAsia="Oswald" w:hAnsi="Oswald"/>
          <w:b w:val="1"/>
        </w:rPr>
      </w:pPr>
      <w:bookmarkStart w:colFirst="0" w:colLast="0" w:name="_4a5sr557pc7p" w:id="4"/>
      <w:bookmarkEnd w:id="4"/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4. Нажимаем на кнопку New project в верхней части открывшегося окна</w:t>
      </w:r>
    </w:p>
    <w:p w:rsidR="00000000" w:rsidDel="00000000" w:rsidP="00000000" w:rsidRDefault="00000000" w:rsidRPr="00000000" w14:paraId="00000014">
      <w:pPr>
        <w:rPr>
          <w:rFonts w:ascii="Oswald" w:cs="Oswald" w:eastAsia="Oswald" w:hAnsi="Oswald"/>
        </w:rPr>
      </w:pPr>
      <w:r w:rsidDel="00000000" w:rsidR="00000000" w:rsidRPr="00000000">
        <w:rPr>
          <w:rFonts w:ascii="Oswald" w:cs="Oswald" w:eastAsia="Oswald" w:hAnsi="Oswald"/>
        </w:rPr>
        <w:drawing>
          <wp:inline distB="114300" distT="114300" distL="114300" distR="114300">
            <wp:extent cx="5988664" cy="494141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8664" cy="4941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rPr>
          <w:rFonts w:ascii="Oswald" w:cs="Oswald" w:eastAsia="Oswald" w:hAnsi="Oswald"/>
        </w:rPr>
      </w:pPr>
      <w:bookmarkStart w:colFirst="0" w:colLast="0" w:name="_nzgusunnrb7h" w:id="5"/>
      <w:bookmarkEnd w:id="5"/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5. Выбираем шаблон Empty Views Activity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Oswald" w:cs="Oswald" w:eastAsia="Oswald" w:hAnsi="Oswald"/>
        </w:rPr>
      </w:pPr>
      <w:r w:rsidDel="00000000" w:rsidR="00000000" w:rsidRPr="00000000">
        <w:rPr>
          <w:rFonts w:ascii="Oswald" w:cs="Oswald" w:eastAsia="Oswald" w:hAnsi="Oswald"/>
        </w:rPr>
        <w:drawing>
          <wp:inline distB="114300" distT="114300" distL="114300" distR="114300">
            <wp:extent cx="4519613" cy="3440186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3440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rPr>
          <w:rFonts w:ascii="Oswald" w:cs="Oswald" w:eastAsia="Oswald" w:hAnsi="Oswald"/>
          <w:b w:val="1"/>
        </w:rPr>
      </w:pPr>
      <w:bookmarkStart w:colFirst="0" w:colLast="0" w:name="_8bykipg9n5q5" w:id="6"/>
      <w:bookmarkEnd w:id="6"/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6. Настраиваем проект.</w:t>
      </w:r>
    </w:p>
    <w:p w:rsidR="00000000" w:rsidDel="00000000" w:rsidP="00000000" w:rsidRDefault="00000000" w:rsidRPr="00000000" w14:paraId="00000018">
      <w:pPr>
        <w:widowControl w:val="0"/>
        <w:numPr>
          <w:ilvl w:val="0"/>
          <w:numId w:val="1"/>
        </w:numPr>
        <w:ind w:left="720" w:hanging="360"/>
        <w:rPr>
          <w:rFonts w:ascii="Oswald" w:cs="Oswald" w:eastAsia="Oswald" w:hAnsi="Oswald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Обратим внимание на поля Language, Minimum SDK, Build configuration language. Далее нажимаем на клавишу Finish в нижней части экрана.</w:t>
      </w:r>
    </w:p>
    <w:p w:rsidR="00000000" w:rsidDel="00000000" w:rsidP="00000000" w:rsidRDefault="00000000" w:rsidRPr="00000000" w14:paraId="00000019">
      <w:pPr>
        <w:rPr>
          <w:rFonts w:ascii="Oswald" w:cs="Oswald" w:eastAsia="Oswald" w:hAnsi="Oswald"/>
        </w:rPr>
      </w:pPr>
      <w:r w:rsidDel="00000000" w:rsidR="00000000" w:rsidRPr="00000000">
        <w:rPr>
          <w:rFonts w:ascii="Oswald" w:cs="Oswald" w:eastAsia="Oswald" w:hAnsi="Oswald"/>
        </w:rPr>
        <w:drawing>
          <wp:inline distB="114300" distT="114300" distL="114300" distR="114300">
            <wp:extent cx="4612893" cy="3469875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2893" cy="346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Oswald" w:cs="Oswald" w:eastAsia="Oswald" w:hAnsi="Oswa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  <w:rPr>
          <w:rFonts w:ascii="Oswald" w:cs="Oswald" w:eastAsia="Oswald" w:hAnsi="Oswald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IDE на этом шаге, вероятно, начнет загрузку необходимых пакетов</w:t>
      </w:r>
    </w:p>
    <w:p w:rsidR="00000000" w:rsidDel="00000000" w:rsidP="00000000" w:rsidRDefault="00000000" w:rsidRPr="00000000" w14:paraId="0000001C">
      <w:pPr>
        <w:rPr>
          <w:rFonts w:ascii="Oswald" w:cs="Oswald" w:eastAsia="Oswald" w:hAnsi="Oswa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Oswald" w:cs="Oswald" w:eastAsia="Oswald" w:hAnsi="Oswald"/>
        </w:rPr>
      </w:pPr>
      <w:r w:rsidDel="00000000" w:rsidR="00000000" w:rsidRPr="00000000">
        <w:rPr>
          <w:rFonts w:ascii="Oswald" w:cs="Oswald" w:eastAsia="Oswald" w:hAnsi="Oswald"/>
        </w:rPr>
        <w:drawing>
          <wp:inline distB="114300" distT="114300" distL="114300" distR="114300">
            <wp:extent cx="5807900" cy="4355925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7900" cy="435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Oswald" w:cs="Oswald" w:eastAsia="Oswald" w:hAnsi="Oswa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keepNext w:val="0"/>
        <w:keepLines w:val="0"/>
        <w:spacing w:after="80" w:lineRule="auto"/>
        <w:rPr>
          <w:rFonts w:ascii="Oswald" w:cs="Oswald" w:eastAsia="Oswald" w:hAnsi="Oswald"/>
          <w:b w:val="1"/>
          <w:sz w:val="34"/>
          <w:szCs w:val="34"/>
        </w:rPr>
      </w:pPr>
      <w:bookmarkStart w:colFirst="0" w:colLast="0" w:name="_uvqlvkmthowg" w:id="7"/>
      <w:bookmarkEnd w:id="7"/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7. Ожидаем загрузки и настройки системы сборки Grade</w:t>
      </w:r>
    </w:p>
    <w:p w:rsidR="00000000" w:rsidDel="00000000" w:rsidP="00000000" w:rsidRDefault="00000000" w:rsidRPr="00000000" w14:paraId="00000020">
      <w:pPr>
        <w:spacing w:after="240" w:before="240" w:lineRule="auto"/>
        <w:rPr>
          <w:rFonts w:ascii="Oswald" w:cs="Oswald" w:eastAsia="Oswald" w:hAnsi="Oswald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При создании первого проекта необходимо дождаться загрузки дополнительных инструментов для разработки приложений. Это единовременное событие, которое может быть довольно продолжительным, однако в дальнейшем все будет происходить быстрее.</w:t>
      </w:r>
    </w:p>
    <w:p w:rsidR="00000000" w:rsidDel="00000000" w:rsidP="00000000" w:rsidRDefault="00000000" w:rsidRPr="00000000" w14:paraId="00000021">
      <w:pPr>
        <w:spacing w:after="240" w:before="240" w:lineRule="auto"/>
        <w:rPr>
          <w:rFonts w:ascii="Oswald" w:cs="Oswald" w:eastAsia="Oswald" w:hAnsi="Oswald"/>
        </w:rPr>
      </w:pPr>
      <w:r w:rsidDel="00000000" w:rsidR="00000000" w:rsidRPr="00000000">
        <w:rPr>
          <w:rFonts w:ascii="Oswald" w:cs="Oswald" w:eastAsia="Oswald" w:hAnsi="Oswald"/>
        </w:rPr>
        <w:drawing>
          <wp:inline distB="114300" distT="114300" distL="114300" distR="114300">
            <wp:extent cx="5863281" cy="3805238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3281" cy="3805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rPr>
          <w:rFonts w:ascii="Oswald" w:cs="Oswald" w:eastAsia="Oswald" w:hAnsi="Oswald"/>
          <w:b w:val="1"/>
        </w:rPr>
      </w:pPr>
      <w:bookmarkStart w:colFirst="0" w:colLast="0" w:name="_pgvailr9lysy" w:id="8"/>
      <w:bookmarkEnd w:id="8"/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8. Установим эмулятор устройства для запуска проекта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ind w:left="720" w:hanging="360"/>
        <w:rPr>
          <w:rFonts w:ascii="Oswald" w:cs="Oswald" w:eastAsia="Oswald" w:hAnsi="Oswald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Гайд по установке эмулятора тут:</w:t>
      </w:r>
      <w:hyperlink r:id="rId17">
        <w:r w:rsidDel="00000000" w:rsidR="00000000" w:rsidRPr="00000000">
          <w:rPr>
            <w:rFonts w:ascii="Oswald" w:cs="Oswald" w:eastAsia="Oswald" w:hAnsi="Oswald"/>
            <w:color w:val="1155cc"/>
            <w:u w:val="single"/>
            <w:rtl w:val="0"/>
          </w:rPr>
          <w:t xml:space="preserve"> Настройка эмулятора</w:t>
        </w:r>
      </w:hyperlink>
      <w:r w:rsidDel="00000000" w:rsidR="00000000" w:rsidRPr="00000000">
        <w:rPr>
          <w:rFonts w:ascii="Oswald" w:cs="Oswald" w:eastAsia="Oswald" w:hAnsi="Oswald"/>
          <w:rtl w:val="0"/>
        </w:rPr>
        <w:t xml:space="preserve"> </w:t>
      </w:r>
    </w:p>
    <w:p w:rsidR="00000000" w:rsidDel="00000000" w:rsidP="00000000" w:rsidRDefault="00000000" w:rsidRPr="00000000" w14:paraId="00000024">
      <w:pPr>
        <w:rPr>
          <w:rFonts w:ascii="Oswald" w:cs="Oswald" w:eastAsia="Oswald" w:hAnsi="Oswa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Oswald" w:cs="Oswald" w:eastAsia="Oswald" w:hAnsi="Oswa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keepNext w:val="0"/>
        <w:keepLines w:val="0"/>
        <w:spacing w:after="80" w:lineRule="auto"/>
        <w:rPr>
          <w:rFonts w:ascii="Oswald" w:cs="Oswald" w:eastAsia="Oswald" w:hAnsi="Oswald"/>
          <w:b w:val="1"/>
          <w:sz w:val="34"/>
          <w:szCs w:val="34"/>
        </w:rPr>
      </w:pPr>
      <w:bookmarkStart w:colFirst="0" w:colLast="0" w:name="_m16k4fx1bvi0" w:id="9"/>
      <w:bookmarkEnd w:id="9"/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9. Запустим приложение</w:t>
      </w:r>
    </w:p>
    <w:p w:rsidR="00000000" w:rsidDel="00000000" w:rsidP="00000000" w:rsidRDefault="00000000" w:rsidRPr="00000000" w14:paraId="00000027">
      <w:pPr>
        <w:numPr>
          <w:ilvl w:val="0"/>
          <w:numId w:val="5"/>
        </w:numPr>
        <w:spacing w:after="240" w:before="240" w:lineRule="auto"/>
        <w:ind w:left="720" w:hanging="360"/>
        <w:rPr>
          <w:rFonts w:ascii="Oswald" w:cs="Oswald" w:eastAsia="Oswald" w:hAnsi="Oswald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Выберем созданный эмулятор (на нем будет запускаться наше приложение)</w:t>
      </w:r>
    </w:p>
    <w:p w:rsidR="00000000" w:rsidDel="00000000" w:rsidP="00000000" w:rsidRDefault="00000000" w:rsidRPr="00000000" w14:paraId="00000028">
      <w:pPr>
        <w:rPr>
          <w:rFonts w:ascii="Oswald" w:cs="Oswald" w:eastAsia="Oswald" w:hAnsi="Oswald"/>
        </w:rPr>
      </w:pPr>
      <w:r w:rsidDel="00000000" w:rsidR="00000000" w:rsidRPr="00000000">
        <w:rPr>
          <w:rFonts w:ascii="Oswald" w:cs="Oswald" w:eastAsia="Oswald" w:hAnsi="Oswald"/>
        </w:rPr>
        <w:drawing>
          <wp:inline distB="114300" distT="114300" distL="114300" distR="114300">
            <wp:extent cx="5681663" cy="3671823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671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ind w:left="720" w:hanging="360"/>
        <w:rPr>
          <w:rFonts w:ascii="Oswald" w:cs="Oswald" w:eastAsia="Oswald" w:hAnsi="Oswald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Нажмем на клавишу запуска приложения</w:t>
      </w:r>
    </w:p>
    <w:p w:rsidR="00000000" w:rsidDel="00000000" w:rsidP="00000000" w:rsidRDefault="00000000" w:rsidRPr="00000000" w14:paraId="0000002A">
      <w:pPr>
        <w:ind w:left="0" w:firstLine="0"/>
        <w:rPr>
          <w:rFonts w:ascii="Oswald" w:cs="Oswald" w:eastAsia="Oswald" w:hAnsi="Oswald"/>
        </w:rPr>
      </w:pPr>
      <w:r w:rsidDel="00000000" w:rsidR="00000000" w:rsidRPr="00000000">
        <w:rPr>
          <w:rFonts w:ascii="Oswald" w:cs="Oswald" w:eastAsia="Oswald" w:hAnsi="Oswald"/>
        </w:rPr>
        <w:drawing>
          <wp:inline distB="114300" distT="114300" distL="114300" distR="114300">
            <wp:extent cx="5731200" cy="24257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Oswald" w:cs="Oswald" w:eastAsia="Oswald" w:hAnsi="Oswald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При первом запуске надо будет подождать чуть дольше, т.к. система впервые будет собирать приложение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rFonts w:ascii="Oswald" w:cs="Oswald" w:eastAsia="Oswald" w:hAnsi="Oswald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Откроется окно с ранее выбранным эмулятором, на котором будет запущено наше приложение:</w:t>
      </w:r>
    </w:p>
    <w:p w:rsidR="00000000" w:rsidDel="00000000" w:rsidP="00000000" w:rsidRDefault="00000000" w:rsidRPr="00000000" w14:paraId="0000002D">
      <w:pPr>
        <w:ind w:left="0" w:firstLine="0"/>
        <w:rPr>
          <w:rFonts w:ascii="Oswald" w:cs="Oswald" w:eastAsia="Oswald" w:hAnsi="Oswald"/>
        </w:rPr>
      </w:pPr>
      <w:r w:rsidDel="00000000" w:rsidR="00000000" w:rsidRPr="00000000">
        <w:rPr>
          <w:rFonts w:ascii="Oswald" w:cs="Oswald" w:eastAsia="Oswald" w:hAnsi="Oswald"/>
        </w:rPr>
        <w:drawing>
          <wp:inline distB="114300" distT="114300" distL="114300" distR="114300">
            <wp:extent cx="5731200" cy="37211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>
          <w:rFonts w:ascii="Oswald" w:cs="Oswald" w:eastAsia="Oswald" w:hAnsi="Oswa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>
          <w:rFonts w:ascii="Oswald" w:cs="Oswald" w:eastAsia="Oswald" w:hAnsi="Oswa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rFonts w:ascii="Oswald" w:cs="Oswald" w:eastAsia="Oswald" w:hAnsi="Oswa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rFonts w:ascii="Oswald" w:cs="Oswald" w:eastAsia="Oswald" w:hAnsi="Oswa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Oswald" w:cs="Oswald" w:eastAsia="Oswald" w:hAnsi="Oswa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Oswald" w:cs="Oswald" w:eastAsia="Oswald" w:hAnsi="Oswa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Oswald" w:cs="Oswald" w:eastAsia="Oswald" w:hAnsi="Oswald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566.9291338582677" w:footer="566.9291338582677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Oswald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11" Type="http://schemas.openxmlformats.org/officeDocument/2006/relationships/image" Target="media/image2.png"/><Relationship Id="rId10" Type="http://schemas.openxmlformats.org/officeDocument/2006/relationships/hyperlink" Target="https://docs.google.com/document/d/1xY7aqLHYj5OnuZnWAVJi_0mvoNWUZaQxysJqTfK5v64/edit?usp=sharing" TargetMode="External"/><Relationship Id="rId13" Type="http://schemas.openxmlformats.org/officeDocument/2006/relationships/image" Target="media/image9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6.png"/><Relationship Id="rId14" Type="http://schemas.openxmlformats.org/officeDocument/2006/relationships/image" Target="media/image7.png"/><Relationship Id="rId17" Type="http://schemas.openxmlformats.org/officeDocument/2006/relationships/hyperlink" Target="https://docs.google.com/document/d/1BloRTqwEqxz1Zra-6ei_nIflFgvmKFvAXaYQoCn3jSs/edit?usp=sharing" TargetMode="External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hyperlink" Target="https://developer.android.com/studio" TargetMode="External"/><Relationship Id="rId18" Type="http://schemas.openxmlformats.org/officeDocument/2006/relationships/image" Target="media/image5.png"/><Relationship Id="rId7" Type="http://schemas.openxmlformats.org/officeDocument/2006/relationships/hyperlink" Target="https://docs.google.com/document/d/1BloRTqwEqxz1Zra-6ei_nIflFgvmKFvAXaYQoCn3jSs/edit?usp=sharing" TargetMode="External"/><Relationship Id="rId8" Type="http://schemas.openxmlformats.org/officeDocument/2006/relationships/hyperlink" Target="https://developer.android.com/studio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-regular.ttf"/><Relationship Id="rId2" Type="http://schemas.openxmlformats.org/officeDocument/2006/relationships/font" Target="fonts/Oswal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